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63E" w:rsidRDefault="00057D21">
      <w:pPr>
        <w:pStyle w:val="Title"/>
      </w:pPr>
      <w:bookmarkStart w:id="0" w:name="_GoBack"/>
      <w:bookmarkEnd w:id="0"/>
      <w:r>
        <w:rPr>
          <w:noProof/>
        </w:rPr>
        <w:drawing>
          <wp:anchor distT="0" distB="0" distL="114300" distR="114300" simplePos="0" relativeHeight="251658240" behindDoc="1" locked="0" layoutInCell="1" allowOverlap="1">
            <wp:simplePos x="0" y="0"/>
            <wp:positionH relativeFrom="column">
              <wp:posOffset>-38101</wp:posOffset>
            </wp:positionH>
            <wp:positionV relativeFrom="paragraph">
              <wp:posOffset>-1</wp:posOffset>
            </wp:positionV>
            <wp:extent cx="1216869" cy="79057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OfLebanon - public works - full CMYK.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7468" cy="790964"/>
                    </a:xfrm>
                    <a:prstGeom prst="rect">
                      <a:avLst/>
                    </a:prstGeom>
                  </pic:spPr>
                </pic:pic>
              </a:graphicData>
            </a:graphic>
            <wp14:sizeRelH relativeFrom="page">
              <wp14:pctWidth>0</wp14:pctWidth>
            </wp14:sizeRelH>
            <wp14:sizeRelV relativeFrom="page">
              <wp14:pctHeight>0</wp14:pctHeight>
            </wp14:sizeRelV>
          </wp:anchor>
        </w:drawing>
      </w:r>
      <w:r w:rsidR="003A563E">
        <w:t>REQUEST FOR QUALIFICATIONS</w:t>
      </w:r>
    </w:p>
    <w:p w:rsidR="003A563E" w:rsidRDefault="003A563E">
      <w:pPr>
        <w:jc w:val="center"/>
        <w:rPr>
          <w:b/>
          <w:bCs/>
        </w:rPr>
      </w:pPr>
      <w:r>
        <w:rPr>
          <w:b/>
          <w:bCs/>
        </w:rPr>
        <w:t>FROM CONSULTING ENGINEERS</w:t>
      </w:r>
    </w:p>
    <w:p w:rsidR="003A563E" w:rsidRDefault="003A563E">
      <w:pPr>
        <w:jc w:val="center"/>
        <w:rPr>
          <w:b/>
          <w:bCs/>
        </w:rPr>
      </w:pPr>
    </w:p>
    <w:p w:rsidR="003A563E" w:rsidRDefault="00FB6A5C">
      <w:pPr>
        <w:jc w:val="center"/>
        <w:rPr>
          <w:b/>
          <w:bCs/>
        </w:rPr>
      </w:pPr>
      <w:r>
        <w:rPr>
          <w:b/>
          <w:bCs/>
        </w:rPr>
        <w:t>R</w:t>
      </w:r>
      <w:r w:rsidR="009149D7">
        <w:rPr>
          <w:b/>
          <w:bCs/>
        </w:rPr>
        <w:t>FQ #</w:t>
      </w:r>
      <w:r w:rsidR="002079C6">
        <w:rPr>
          <w:b/>
          <w:bCs/>
        </w:rPr>
        <w:t>20</w:t>
      </w:r>
      <w:r w:rsidR="005D1F5B">
        <w:rPr>
          <w:b/>
          <w:bCs/>
        </w:rPr>
        <w:t>-</w:t>
      </w:r>
      <w:r w:rsidR="00057D21">
        <w:rPr>
          <w:b/>
          <w:bCs/>
        </w:rPr>
        <w:t>1842</w:t>
      </w:r>
    </w:p>
    <w:p w:rsidR="00211703" w:rsidRDefault="001F34BF">
      <w:pPr>
        <w:jc w:val="center"/>
        <w:rPr>
          <w:b/>
          <w:bCs/>
        </w:rPr>
      </w:pPr>
      <w:r>
        <w:rPr>
          <w:b/>
          <w:bCs/>
        </w:rPr>
        <w:t xml:space="preserve">Glosser Road Pump Station/EQ Basin </w:t>
      </w:r>
      <w:r w:rsidR="002079C6">
        <w:rPr>
          <w:b/>
          <w:bCs/>
        </w:rPr>
        <w:t>Improvements</w:t>
      </w:r>
    </w:p>
    <w:p w:rsidR="002079C6" w:rsidRDefault="001F34BF">
      <w:pPr>
        <w:jc w:val="center"/>
        <w:rPr>
          <w:b/>
          <w:bCs/>
        </w:rPr>
      </w:pPr>
      <w:r>
        <w:rPr>
          <w:b/>
          <w:bCs/>
        </w:rPr>
        <w:t>Design Services</w:t>
      </w:r>
    </w:p>
    <w:p w:rsidR="003A563E" w:rsidRDefault="003A563E">
      <w:pPr>
        <w:jc w:val="both"/>
      </w:pPr>
    </w:p>
    <w:p w:rsidR="003A563E" w:rsidRDefault="003A563E">
      <w:pPr>
        <w:jc w:val="both"/>
      </w:pPr>
      <w:r>
        <w:rPr>
          <w:u w:val="single"/>
        </w:rPr>
        <w:t>Description of Services:</w:t>
      </w:r>
      <w:r>
        <w:t xml:space="preserve">  </w:t>
      </w:r>
      <w:r w:rsidR="00364A9D" w:rsidRPr="007C33A3">
        <w:t>The City of L</w:t>
      </w:r>
      <w:r w:rsidR="00364A9D">
        <w:t xml:space="preserve">ebanon is seeking qualification </w:t>
      </w:r>
      <w:r w:rsidR="00211703">
        <w:t>packets</w:t>
      </w:r>
      <w:r>
        <w:t xml:space="preserve"> from engineering </w:t>
      </w:r>
      <w:r w:rsidR="005542AF">
        <w:t>consultants</w:t>
      </w:r>
      <w:r>
        <w:t xml:space="preserve"> to provide</w:t>
      </w:r>
      <w:r w:rsidR="00057D21">
        <w:t xml:space="preserve"> </w:t>
      </w:r>
      <w:r w:rsidR="00A27610">
        <w:t xml:space="preserve">professional </w:t>
      </w:r>
      <w:r w:rsidR="00057D21">
        <w:t xml:space="preserve">design services for the improvements to the Glosser Road Pump Station as recommended from a recently completed </w:t>
      </w:r>
      <w:r w:rsidR="0008722D">
        <w:t xml:space="preserve">analysis </w:t>
      </w:r>
      <w:r w:rsidR="00452715">
        <w:t xml:space="preserve">and study </w:t>
      </w:r>
      <w:r w:rsidR="0008722D">
        <w:t>of the pumping/storage capacity of the Glosser Road Pump station and equalization basin</w:t>
      </w:r>
      <w:r w:rsidR="00452715">
        <w:t>,</w:t>
      </w:r>
      <w:r w:rsidR="0008722D">
        <w:t xml:space="preserve"> along with the flow/pipe capacity of the city’s </w:t>
      </w:r>
      <w:r w:rsidR="00886276">
        <w:t>five</w:t>
      </w:r>
      <w:r w:rsidR="0008722D">
        <w:t xml:space="preserve"> mile </w:t>
      </w:r>
      <w:r w:rsidR="00886276">
        <w:t xml:space="preserve">twenty </w:t>
      </w:r>
      <w:r w:rsidR="00DD681F">
        <w:t xml:space="preserve">inch force main.  </w:t>
      </w:r>
    </w:p>
    <w:p w:rsidR="003A563E" w:rsidRDefault="003A563E">
      <w:pPr>
        <w:jc w:val="both"/>
        <w:rPr>
          <w:u w:val="single"/>
        </w:rPr>
      </w:pPr>
    </w:p>
    <w:p w:rsidR="003A563E" w:rsidRDefault="003A563E">
      <w:pPr>
        <w:jc w:val="both"/>
      </w:pPr>
      <w:r>
        <w:rPr>
          <w:u w:val="single"/>
        </w:rPr>
        <w:t>Qualification Requirements:</w:t>
      </w:r>
      <w:r>
        <w:t xml:space="preserve">  The successful </w:t>
      </w:r>
      <w:r w:rsidR="005542AF">
        <w:t>consultant</w:t>
      </w:r>
      <w:r>
        <w:t xml:space="preserve"> must have excellent credentials from successfully completed projects </w:t>
      </w:r>
      <w:r w:rsidR="00172291">
        <w:t xml:space="preserve">dealing </w:t>
      </w:r>
      <w:r w:rsidR="00306A70">
        <w:t xml:space="preserve">with </w:t>
      </w:r>
      <w:r w:rsidR="009B6309">
        <w:t>10 MGD pump station</w:t>
      </w:r>
      <w:r w:rsidR="00057D21">
        <w:t xml:space="preserve"> upgrades and booster stations</w:t>
      </w:r>
      <w:r w:rsidR="00172291">
        <w:t xml:space="preserve">. </w:t>
      </w:r>
    </w:p>
    <w:p w:rsidR="003A563E" w:rsidRDefault="003A563E">
      <w:pPr>
        <w:jc w:val="both"/>
        <w:rPr>
          <w:u w:val="single"/>
        </w:rPr>
      </w:pPr>
    </w:p>
    <w:p w:rsidR="00364A9D" w:rsidRDefault="003A563E">
      <w:pPr>
        <w:jc w:val="both"/>
      </w:pPr>
      <w:r>
        <w:rPr>
          <w:u w:val="single"/>
        </w:rPr>
        <w:t>Selection Criteria:</w:t>
      </w:r>
      <w:r>
        <w:t xml:space="preserve"> </w:t>
      </w:r>
      <w:r w:rsidR="00364A9D">
        <w:t>The selection criteria will be based on th</w:t>
      </w:r>
      <w:r w:rsidR="00CA4D81">
        <w:t>e following, but not limited to:</w:t>
      </w:r>
      <w:r w:rsidR="00364A9D">
        <w:t xml:space="preserve"> (1) </w:t>
      </w:r>
      <w:r w:rsidR="00DD681F">
        <w:t xml:space="preserve">Scope of work; (2) </w:t>
      </w:r>
      <w:r w:rsidR="00364A9D">
        <w:t>Overall quality of the submitted qualifications packet; (</w:t>
      </w:r>
      <w:r w:rsidR="00DD681F">
        <w:t>3</w:t>
      </w:r>
      <w:r w:rsidR="00364A9D">
        <w:t>) professional qualifications of staff assigned to project; (</w:t>
      </w:r>
      <w:r w:rsidR="00DD681F">
        <w:t>4</w:t>
      </w:r>
      <w:r w:rsidR="00364A9D">
        <w:t>) similar project experiences; (</w:t>
      </w:r>
      <w:r w:rsidR="00DD681F">
        <w:t>5</w:t>
      </w:r>
      <w:r w:rsidR="00364A9D">
        <w:t>) reference checks and/or past performances; and (</w:t>
      </w:r>
      <w:r w:rsidR="00DD681F">
        <w:t>6</w:t>
      </w:r>
      <w:r w:rsidR="00364A9D">
        <w:t xml:space="preserve">) complete submittal of requested items in the </w:t>
      </w:r>
      <w:r w:rsidR="003D4A46">
        <w:t>Information Packet</w:t>
      </w:r>
      <w:r w:rsidR="00886276">
        <w:t>.</w:t>
      </w:r>
    </w:p>
    <w:p w:rsidR="00364A9D" w:rsidRDefault="00364A9D">
      <w:pPr>
        <w:jc w:val="both"/>
      </w:pPr>
    </w:p>
    <w:p w:rsidR="00364A9D" w:rsidRDefault="00AE15B5">
      <w:pPr>
        <w:jc w:val="both"/>
      </w:pPr>
      <w:r w:rsidRPr="007C33A3">
        <w:t xml:space="preserve">All </w:t>
      </w:r>
      <w:r>
        <w:t xml:space="preserve">qualification packets will be reviewed, evaluated, and </w:t>
      </w:r>
      <w:r w:rsidR="003D4A46">
        <w:t>scored</w:t>
      </w:r>
      <w:r>
        <w:t xml:space="preserve"> </w:t>
      </w:r>
      <w:r w:rsidRPr="007C33A3">
        <w:t xml:space="preserve">by city staff. </w:t>
      </w:r>
      <w:r w:rsidR="00886276">
        <w:t xml:space="preserve">Rankings will be based on the total combined score of all reviews.  </w:t>
      </w:r>
      <w:r>
        <w:t xml:space="preserve">Once the </w:t>
      </w:r>
      <w:r w:rsidR="00CA4D81">
        <w:t xml:space="preserve">scoring and </w:t>
      </w:r>
      <w:r>
        <w:t xml:space="preserve">rankings are finalized, </w:t>
      </w:r>
      <w:r w:rsidR="00CA4D81">
        <w:t>the City of Lebanon reserves the right to hold interviews with the consultants that have high scoring qualification packets</w:t>
      </w:r>
      <w:r>
        <w:t xml:space="preserve">.  </w:t>
      </w:r>
    </w:p>
    <w:p w:rsidR="003A563E" w:rsidRDefault="003A563E">
      <w:pPr>
        <w:jc w:val="both"/>
      </w:pPr>
    </w:p>
    <w:p w:rsidR="003A563E" w:rsidRDefault="003A563E">
      <w:pPr>
        <w:jc w:val="both"/>
      </w:pPr>
      <w:r>
        <w:rPr>
          <w:u w:val="single"/>
        </w:rPr>
        <w:t>Submittal Time Frame:</w:t>
      </w:r>
      <w:r>
        <w:t xml:space="preserve"> Interested firms shall submit </w:t>
      </w:r>
      <w:r w:rsidR="00364A9D">
        <w:t>three</w:t>
      </w:r>
      <w:r>
        <w:t xml:space="preserve"> (</w:t>
      </w:r>
      <w:r w:rsidR="00364A9D">
        <w:t>3</w:t>
      </w:r>
      <w:r>
        <w:t xml:space="preserve">) copies of their </w:t>
      </w:r>
      <w:r w:rsidR="00211703">
        <w:t>qualifications packet</w:t>
      </w:r>
      <w:r>
        <w:t xml:space="preserve"> to the Office of the </w:t>
      </w:r>
      <w:r w:rsidR="00452715">
        <w:t>Director of Public Works</w:t>
      </w:r>
      <w:r>
        <w:t xml:space="preserve">, 50 S. Broadway, Lebanon, OH, 45036, no later than </w:t>
      </w:r>
      <w:r w:rsidR="00367C00">
        <w:rPr>
          <w:b/>
        </w:rPr>
        <w:t>4</w:t>
      </w:r>
      <w:r>
        <w:rPr>
          <w:b/>
          <w:bCs/>
        </w:rPr>
        <w:t xml:space="preserve">:00 pm on </w:t>
      </w:r>
      <w:r w:rsidR="00A27610">
        <w:rPr>
          <w:b/>
          <w:bCs/>
        </w:rPr>
        <w:t>Wednesday</w:t>
      </w:r>
      <w:r w:rsidR="00306A70">
        <w:rPr>
          <w:b/>
          <w:bCs/>
        </w:rPr>
        <w:t xml:space="preserve">, </w:t>
      </w:r>
      <w:r w:rsidR="00CA4D81">
        <w:rPr>
          <w:b/>
          <w:bCs/>
        </w:rPr>
        <w:t xml:space="preserve">December </w:t>
      </w:r>
      <w:r w:rsidR="00A27610">
        <w:rPr>
          <w:b/>
          <w:bCs/>
        </w:rPr>
        <w:t>9</w:t>
      </w:r>
      <w:r w:rsidR="00CA4D81">
        <w:rPr>
          <w:b/>
          <w:bCs/>
        </w:rPr>
        <w:t>, 20</w:t>
      </w:r>
      <w:r w:rsidR="00FB5DA0">
        <w:rPr>
          <w:b/>
          <w:bCs/>
        </w:rPr>
        <w:t>20</w:t>
      </w:r>
      <w:r w:rsidR="00306A70">
        <w:rPr>
          <w:b/>
          <w:bCs/>
        </w:rPr>
        <w:t>.</w:t>
      </w:r>
    </w:p>
    <w:p w:rsidR="003A563E" w:rsidRDefault="003A563E">
      <w:pPr>
        <w:jc w:val="both"/>
      </w:pPr>
    </w:p>
    <w:p w:rsidR="00364A9D" w:rsidRDefault="00364A9D" w:rsidP="00364A9D">
      <w:pPr>
        <w:jc w:val="both"/>
      </w:pPr>
      <w:r w:rsidRPr="00A27610">
        <w:t xml:space="preserve">An information package is available </w:t>
      </w:r>
      <w:r w:rsidR="00A27610" w:rsidRPr="00A27610">
        <w:t xml:space="preserve">by emailing a completed </w:t>
      </w:r>
      <w:r w:rsidR="00A27610">
        <w:t xml:space="preserve">information package </w:t>
      </w:r>
      <w:r w:rsidR="00A27610" w:rsidRPr="00A27610">
        <w:t xml:space="preserve">request form to </w:t>
      </w:r>
      <w:hyperlink r:id="rId6" w:history="1">
        <w:r w:rsidR="00A27610" w:rsidRPr="00A27610">
          <w:rPr>
            <w:rStyle w:val="Hyperlink"/>
          </w:rPr>
          <w:t>bidding@lebanonohio.gov</w:t>
        </w:r>
      </w:hyperlink>
      <w:r w:rsidR="00A27610" w:rsidRPr="00A27610">
        <w:t xml:space="preserve">.  The </w:t>
      </w:r>
      <w:r w:rsidR="00A27610">
        <w:t>information package</w:t>
      </w:r>
      <w:r w:rsidR="00A27610" w:rsidRPr="00A27610">
        <w:t xml:space="preserve"> request form can be found at the City of Lebanon website at </w:t>
      </w:r>
      <w:hyperlink r:id="rId7" w:history="1">
        <w:r w:rsidR="00A27610" w:rsidRPr="00A27610">
          <w:rPr>
            <w:rStyle w:val="Hyperlink"/>
          </w:rPr>
          <w:t>https://www.lebanonohio.gov/departments/finance/bids.php</w:t>
        </w:r>
      </w:hyperlink>
      <w:r w:rsidR="00A27610" w:rsidRPr="00A27610">
        <w:t>.  There will be no charge to obtain the downloadable documents.</w:t>
      </w:r>
      <w:r>
        <w:t xml:space="preserve">  The information package contains </w:t>
      </w:r>
      <w:r w:rsidR="00CA4D81">
        <w:t>information regarding the wastewater treatment plant, Glosser Road pump station, equalization basin and 20” force main</w:t>
      </w:r>
      <w:r>
        <w:t>, the required response contents, project schedule, and the time and date to respond.</w:t>
      </w:r>
    </w:p>
    <w:p w:rsidR="003A563E" w:rsidRDefault="003A563E">
      <w:pPr>
        <w:jc w:val="both"/>
      </w:pPr>
    </w:p>
    <w:p w:rsidR="003A563E" w:rsidRDefault="00364A9D">
      <w:pPr>
        <w:jc w:val="both"/>
      </w:pPr>
      <w:r>
        <w:t>The City of Lebanon reserves the right to accept or reject any qualification packet received.  The City of Lebanon is dedicated to providing equal employment opportunities without regard to race, color, national origin, gender, or disability.</w:t>
      </w:r>
    </w:p>
    <w:p w:rsidR="003A563E" w:rsidRDefault="003A563E"/>
    <w:p w:rsidR="0024011D" w:rsidRDefault="0024011D"/>
    <w:p w:rsidR="003A563E" w:rsidRDefault="003A563E">
      <w:r>
        <w:rPr>
          <w:u w:val="single"/>
        </w:rPr>
        <w:tab/>
      </w:r>
      <w:r>
        <w:rPr>
          <w:u w:val="single"/>
        </w:rPr>
        <w:tab/>
      </w:r>
      <w:r>
        <w:rPr>
          <w:u w:val="single"/>
        </w:rPr>
        <w:tab/>
      </w:r>
      <w:r>
        <w:rPr>
          <w:u w:val="single"/>
        </w:rPr>
        <w:tab/>
      </w:r>
    </w:p>
    <w:p w:rsidR="003A563E" w:rsidRDefault="00AA74AF">
      <w:r>
        <w:t>Scott C. Brunka</w:t>
      </w:r>
    </w:p>
    <w:p w:rsidR="003A563E" w:rsidRDefault="00AA74AF">
      <w:r>
        <w:t>City Manager</w:t>
      </w:r>
    </w:p>
    <w:p w:rsidR="003A563E" w:rsidRDefault="00364A9D">
      <w:r w:rsidRPr="00A32303">
        <w:t xml:space="preserve">Today’s Pulse </w:t>
      </w:r>
      <w:r w:rsidR="00A32303" w:rsidRPr="00A32303">
        <w:t>–</w:t>
      </w:r>
      <w:r>
        <w:t xml:space="preserve"> </w:t>
      </w:r>
      <w:r w:rsidR="00CA4D81">
        <w:t>11/</w:t>
      </w:r>
      <w:r w:rsidR="00CF75A8">
        <w:t>8</w:t>
      </w:r>
      <w:r w:rsidR="00DD681F">
        <w:t>/</w:t>
      </w:r>
      <w:r w:rsidR="00A32303">
        <w:t>20</w:t>
      </w:r>
      <w:r w:rsidR="00CF75A8">
        <w:t>20</w:t>
      </w:r>
    </w:p>
    <w:sectPr w:rsidR="003A563E" w:rsidSect="0024011D">
      <w:type w:val="continuous"/>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4B"/>
    <w:rsid w:val="0000129C"/>
    <w:rsid w:val="00057D21"/>
    <w:rsid w:val="0008722D"/>
    <w:rsid w:val="000C776D"/>
    <w:rsid w:val="00135DF0"/>
    <w:rsid w:val="00172291"/>
    <w:rsid w:val="001F34BF"/>
    <w:rsid w:val="002079C6"/>
    <w:rsid w:val="00211703"/>
    <w:rsid w:val="0024011D"/>
    <w:rsid w:val="0027004B"/>
    <w:rsid w:val="002D78BC"/>
    <w:rsid w:val="00300198"/>
    <w:rsid w:val="00306A70"/>
    <w:rsid w:val="00345D36"/>
    <w:rsid w:val="00364A9D"/>
    <w:rsid w:val="00367C00"/>
    <w:rsid w:val="00376C0B"/>
    <w:rsid w:val="003A563E"/>
    <w:rsid w:val="003D4A46"/>
    <w:rsid w:val="003D5A50"/>
    <w:rsid w:val="004271B0"/>
    <w:rsid w:val="00452715"/>
    <w:rsid w:val="00473D63"/>
    <w:rsid w:val="004A3774"/>
    <w:rsid w:val="005139EB"/>
    <w:rsid w:val="005542AF"/>
    <w:rsid w:val="00590B07"/>
    <w:rsid w:val="005A162D"/>
    <w:rsid w:val="005A7140"/>
    <w:rsid w:val="005B193A"/>
    <w:rsid w:val="005D1F5B"/>
    <w:rsid w:val="005E11D2"/>
    <w:rsid w:val="006329C8"/>
    <w:rsid w:val="00677FB4"/>
    <w:rsid w:val="006C0AF5"/>
    <w:rsid w:val="006C364B"/>
    <w:rsid w:val="006D66A9"/>
    <w:rsid w:val="00721BB2"/>
    <w:rsid w:val="00770418"/>
    <w:rsid w:val="008063D4"/>
    <w:rsid w:val="00886276"/>
    <w:rsid w:val="008B3F0B"/>
    <w:rsid w:val="008C564C"/>
    <w:rsid w:val="009149D7"/>
    <w:rsid w:val="009150D3"/>
    <w:rsid w:val="00943E3F"/>
    <w:rsid w:val="00951E1C"/>
    <w:rsid w:val="00961964"/>
    <w:rsid w:val="00972357"/>
    <w:rsid w:val="009B6309"/>
    <w:rsid w:val="00A04F50"/>
    <w:rsid w:val="00A27610"/>
    <w:rsid w:val="00A32303"/>
    <w:rsid w:val="00AA74AF"/>
    <w:rsid w:val="00AE15B5"/>
    <w:rsid w:val="00B15AA0"/>
    <w:rsid w:val="00B70627"/>
    <w:rsid w:val="00B720AB"/>
    <w:rsid w:val="00BF69A3"/>
    <w:rsid w:val="00CA4D81"/>
    <w:rsid w:val="00CF75A8"/>
    <w:rsid w:val="00D30116"/>
    <w:rsid w:val="00D97119"/>
    <w:rsid w:val="00DD681F"/>
    <w:rsid w:val="00F53E43"/>
    <w:rsid w:val="00F741B5"/>
    <w:rsid w:val="00F94BC9"/>
    <w:rsid w:val="00FB5DA0"/>
    <w:rsid w:val="00FB6A5C"/>
    <w:rsid w:val="00FF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5DA311-7C88-4585-9D0C-9F269DAF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rsid w:val="00364A9D"/>
    <w:rPr>
      <w:color w:val="0000FF"/>
      <w:u w:val="single"/>
    </w:rPr>
  </w:style>
  <w:style w:type="paragraph" w:styleId="BalloonText">
    <w:name w:val="Balloon Text"/>
    <w:basedOn w:val="Normal"/>
    <w:link w:val="BalloonTextChar"/>
    <w:rsid w:val="00057D21"/>
    <w:rPr>
      <w:rFonts w:ascii="Tahoma" w:hAnsi="Tahoma" w:cs="Tahoma"/>
      <w:sz w:val="16"/>
      <w:szCs w:val="16"/>
    </w:rPr>
  </w:style>
  <w:style w:type="character" w:customStyle="1" w:styleId="BalloonTextChar">
    <w:name w:val="Balloon Text Char"/>
    <w:basedOn w:val="DefaultParagraphFont"/>
    <w:link w:val="BalloonText"/>
    <w:rsid w:val="00057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banonohio.gov/departments/finance/bids.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dding@lebanonohio.gov"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20C86-E6D5-4FB3-9642-E7B50FE0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City of Oxford</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City Engineer</dc:creator>
  <cp:lastModifiedBy>Diana Lakes</cp:lastModifiedBy>
  <cp:revision>2</cp:revision>
  <cp:lastPrinted>2020-11-03T16:05:00Z</cp:lastPrinted>
  <dcterms:created xsi:type="dcterms:W3CDTF">2020-11-03T16:08:00Z</dcterms:created>
  <dcterms:modified xsi:type="dcterms:W3CDTF">2020-11-03T16:08:00Z</dcterms:modified>
</cp:coreProperties>
</file>